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DE0E" w14:textId="77777777" w:rsidR="00C65BB5" w:rsidRDefault="00C65BB5" w:rsidP="00C6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634675" w14:textId="77777777" w:rsidR="00C65BB5" w:rsidRDefault="00C65BB5" w:rsidP="00C6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EE42F6" w14:textId="77777777" w:rsidR="00C65BB5" w:rsidRDefault="00C65BB5" w:rsidP="00C6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5C725B" wp14:editId="6A9C0BE9">
            <wp:extent cx="1142494" cy="1244600"/>
            <wp:effectExtent l="0" t="0" r="63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2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79" cy="126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683EA" w14:textId="77777777" w:rsidR="00C65BB5" w:rsidRDefault="00C65BB5" w:rsidP="00C6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7A5A5C" w14:textId="6A42643B" w:rsidR="002E38E6" w:rsidRDefault="002E38E6" w:rsidP="00C65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Summer Specific Rules CICS</w:t>
      </w:r>
      <w:r w:rsidR="00C65BB5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</w:p>
    <w:p w14:paraId="032C7C97" w14:textId="77777777" w:rsidR="002E38E6" w:rsidRDefault="002E38E6" w:rsidP="002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DC8E1" w14:textId="4DE91DE3" w:rsidR="00201BA8" w:rsidRPr="00201BA8" w:rsidRDefault="00201BA8" w:rsidP="002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BA8">
        <w:rPr>
          <w:rFonts w:ascii="Times New Roman" w:eastAsia="Times New Roman" w:hAnsi="Times New Roman" w:cs="Times New Roman"/>
          <w:sz w:val="24"/>
          <w:szCs w:val="24"/>
        </w:rPr>
        <w:t>Here are summer rules, the refs have been sent a copy and have been posted to their message board. Please share with your teams BEFORE the game. </w:t>
      </w:r>
    </w:p>
    <w:p w14:paraId="17D049C4" w14:textId="77777777" w:rsidR="00201BA8" w:rsidRPr="00201BA8" w:rsidRDefault="00201BA8" w:rsidP="002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AA9894" w14:textId="77777777" w:rsidR="00201BA8" w:rsidRPr="00201BA8" w:rsidRDefault="00201BA8" w:rsidP="002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BA8">
        <w:rPr>
          <w:rFonts w:ascii="Times New Roman" w:eastAsia="Times New Roman" w:hAnsi="Times New Roman" w:cs="Times New Roman"/>
          <w:sz w:val="24"/>
          <w:szCs w:val="24"/>
        </w:rPr>
        <w:t>1. If captains talk with refs before a game, 1 water break per half can be taken if needed. </w:t>
      </w:r>
    </w:p>
    <w:p w14:paraId="3A60C703" w14:textId="77777777" w:rsidR="00C65BB5" w:rsidRDefault="00201BA8" w:rsidP="002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BA8">
        <w:rPr>
          <w:rFonts w:ascii="Times New Roman" w:eastAsia="Times New Roman" w:hAnsi="Times New Roman" w:cs="Times New Roman"/>
          <w:sz w:val="24"/>
          <w:szCs w:val="24"/>
        </w:rPr>
        <w:t>2. We play two 25 min halves. </w:t>
      </w:r>
      <w:r w:rsidRPr="00201BA8">
        <w:rPr>
          <w:rFonts w:ascii="Times New Roman" w:eastAsia="Times New Roman" w:hAnsi="Times New Roman" w:cs="Times New Roman"/>
          <w:sz w:val="24"/>
          <w:szCs w:val="24"/>
        </w:rPr>
        <w:br/>
        <w:t xml:space="preserve">3. We use a </w:t>
      </w:r>
      <w:proofErr w:type="gramStart"/>
      <w:r w:rsidRPr="00201BA8">
        <w:rPr>
          <w:rFonts w:ascii="Times New Roman" w:eastAsia="Times New Roman" w:hAnsi="Times New Roman" w:cs="Times New Roman"/>
          <w:sz w:val="24"/>
          <w:szCs w:val="24"/>
        </w:rPr>
        <w:t>2 man</w:t>
      </w:r>
      <w:proofErr w:type="gramEnd"/>
      <w:r w:rsidRPr="00201BA8">
        <w:rPr>
          <w:rFonts w:ascii="Times New Roman" w:eastAsia="Times New Roman" w:hAnsi="Times New Roman" w:cs="Times New Roman"/>
          <w:sz w:val="24"/>
          <w:szCs w:val="24"/>
        </w:rPr>
        <w:t xml:space="preserve"> ref system </w:t>
      </w:r>
      <w:r w:rsidRPr="00201BA8">
        <w:rPr>
          <w:rFonts w:ascii="Times New Roman" w:eastAsia="Times New Roman" w:hAnsi="Times New Roman" w:cs="Times New Roman"/>
          <w:sz w:val="24"/>
          <w:szCs w:val="24"/>
        </w:rPr>
        <w:br/>
        <w:t>4. Offsides is still a rule, and for those who don’t remember there is NOT OFFSIDES on a throw in, or a Goal Kick.</w:t>
      </w:r>
      <w:r w:rsidRPr="00201BA8">
        <w:rPr>
          <w:rFonts w:ascii="Times New Roman" w:eastAsia="Times New Roman" w:hAnsi="Times New Roman" w:cs="Times New Roman"/>
          <w:sz w:val="24"/>
          <w:szCs w:val="24"/>
        </w:rPr>
        <w:br/>
        <w:t>5. Reminder NO SLIDE TACKLING. Goalies can slide but not feet first toward a player “refs call” if feet first </w:t>
      </w:r>
      <w:r w:rsidRPr="00201BA8">
        <w:rPr>
          <w:rFonts w:ascii="Times New Roman" w:eastAsia="Times New Roman" w:hAnsi="Times New Roman" w:cs="Times New Roman"/>
          <w:sz w:val="24"/>
          <w:szCs w:val="24"/>
        </w:rPr>
        <w:br/>
        <w:t xml:space="preserve">6. Subs at Dead Balls ONLY, NO on the fly subbing. I’m talking to </w:t>
      </w:r>
      <w:proofErr w:type="gramStart"/>
      <w:r w:rsidRPr="00201BA8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201BA8">
        <w:rPr>
          <w:rFonts w:ascii="Times New Roman" w:eastAsia="Times New Roman" w:hAnsi="Times New Roman" w:cs="Times New Roman"/>
          <w:sz w:val="24"/>
          <w:szCs w:val="24"/>
        </w:rPr>
        <w:t xml:space="preserve"> upper divisions who always try to convince refs that it’s ok</w:t>
      </w:r>
      <w:r w:rsidRPr="00201BA8">
        <w:rPr>
          <w:rFonts w:ascii="Times New Roman" w:eastAsia="Times New Roman" w:hAnsi="Times New Roman" w:cs="Times New Roman"/>
          <w:sz w:val="24"/>
          <w:szCs w:val="24"/>
        </w:rPr>
        <w:br/>
        <w:t xml:space="preserve">7. 2 members of each gender must </w:t>
      </w:r>
      <w:proofErr w:type="gramStart"/>
      <w:r w:rsidRPr="00201BA8">
        <w:rPr>
          <w:rFonts w:ascii="Times New Roman" w:eastAsia="Times New Roman" w:hAnsi="Times New Roman" w:cs="Times New Roman"/>
          <w:sz w:val="24"/>
          <w:szCs w:val="24"/>
        </w:rPr>
        <w:t>be on the field at all times</w:t>
      </w:r>
      <w:proofErr w:type="gramEnd"/>
      <w:r w:rsidRPr="00201BA8">
        <w:rPr>
          <w:rFonts w:ascii="Times New Roman" w:eastAsia="Times New Roman" w:hAnsi="Times New Roman" w:cs="Times New Roman"/>
          <w:sz w:val="24"/>
          <w:szCs w:val="24"/>
        </w:rPr>
        <w:t xml:space="preserve"> (6+1 GK on pitch)</w:t>
      </w:r>
      <w:r w:rsidRPr="00201BA8">
        <w:rPr>
          <w:rFonts w:ascii="Times New Roman" w:eastAsia="Times New Roman" w:hAnsi="Times New Roman" w:cs="Times New Roman"/>
          <w:sz w:val="24"/>
          <w:szCs w:val="24"/>
        </w:rPr>
        <w:br/>
        <w:t xml:space="preserve">8. Each team needs to bring at least 1 usable </w:t>
      </w:r>
      <w:proofErr w:type="gramStart"/>
      <w:r w:rsidRPr="00201BA8">
        <w:rPr>
          <w:rFonts w:ascii="Times New Roman" w:eastAsia="Times New Roman" w:hAnsi="Times New Roman" w:cs="Times New Roman"/>
          <w:sz w:val="24"/>
          <w:szCs w:val="24"/>
        </w:rPr>
        <w:t>ball</w:t>
      </w:r>
      <w:proofErr w:type="gramEnd"/>
    </w:p>
    <w:p w14:paraId="27AC3E55" w14:textId="77D63D8B" w:rsidR="00201BA8" w:rsidRPr="00201BA8" w:rsidRDefault="00C65BB5" w:rsidP="002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5 Yard Space Given for all free kicks, including kick-ins</w:t>
      </w:r>
      <w:r w:rsidR="00201BA8" w:rsidRPr="00201BA8">
        <w:rPr>
          <w:rFonts w:ascii="Times New Roman" w:eastAsia="Times New Roman" w:hAnsi="Times New Roman" w:cs="Times New Roman"/>
          <w:sz w:val="24"/>
          <w:szCs w:val="24"/>
        </w:rPr>
        <w:br/>
        <w:t>9. Rest of rules same as normal CICS rules which can be found on our website. </w:t>
      </w:r>
    </w:p>
    <w:p w14:paraId="15E0112F" w14:textId="77777777" w:rsidR="00201BA8" w:rsidRPr="00201BA8" w:rsidRDefault="00201BA8" w:rsidP="002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FE46E" w14:textId="77777777" w:rsidR="00201BA8" w:rsidRPr="00201BA8" w:rsidRDefault="00201BA8" w:rsidP="002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BA8">
        <w:rPr>
          <w:rFonts w:ascii="Times New Roman" w:eastAsia="Times New Roman" w:hAnsi="Times New Roman" w:cs="Times New Roman"/>
          <w:sz w:val="24"/>
          <w:szCs w:val="24"/>
        </w:rPr>
        <w:t>There are PK’s. </w:t>
      </w:r>
    </w:p>
    <w:p w14:paraId="268DD7CD" w14:textId="77777777" w:rsidR="00C65BB5" w:rsidRDefault="00C65BB5"/>
    <w:sectPr w:rsidR="00DA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D80C" w14:textId="77777777" w:rsidR="00201BA8" w:rsidRDefault="00201BA8" w:rsidP="00201BA8">
      <w:pPr>
        <w:spacing w:after="0" w:line="240" w:lineRule="auto"/>
      </w:pPr>
      <w:r>
        <w:separator/>
      </w:r>
    </w:p>
  </w:endnote>
  <w:endnote w:type="continuationSeparator" w:id="0">
    <w:p w14:paraId="223D0889" w14:textId="77777777" w:rsidR="00201BA8" w:rsidRDefault="00201BA8" w:rsidP="0020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BE6D" w14:textId="77777777" w:rsidR="00201BA8" w:rsidRDefault="00201BA8" w:rsidP="00201BA8">
      <w:pPr>
        <w:spacing w:after="0" w:line="240" w:lineRule="auto"/>
      </w:pPr>
      <w:r>
        <w:separator/>
      </w:r>
    </w:p>
  </w:footnote>
  <w:footnote w:type="continuationSeparator" w:id="0">
    <w:p w14:paraId="11310F3C" w14:textId="77777777" w:rsidR="00201BA8" w:rsidRDefault="00201BA8" w:rsidP="00201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A8"/>
    <w:rsid w:val="0007509B"/>
    <w:rsid w:val="00201BA8"/>
    <w:rsid w:val="002E38E6"/>
    <w:rsid w:val="00575D34"/>
    <w:rsid w:val="00C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7C4A5"/>
  <w15:chartTrackingRefBased/>
  <w15:docId w15:val="{0BE96EF8-EF84-4A3A-BA04-D641644B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Company>Gilead Sciences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Marker</dc:creator>
  <cp:keywords/>
  <dc:description/>
  <cp:lastModifiedBy>Marker, Craig</cp:lastModifiedBy>
  <cp:revision>2</cp:revision>
  <dcterms:created xsi:type="dcterms:W3CDTF">2024-04-01T21:33:00Z</dcterms:created>
  <dcterms:modified xsi:type="dcterms:W3CDTF">2024-04-01T21:33:00Z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8c1083-8924-401d-97ae-40f5eed0fcd8_Enabled">
    <vt:lpwstr>true</vt:lpwstr>
  </property>
  <property fmtid="{D5CDD505-2E9C-101B-9397-08002B2CF9AE}" pid="3" name="MSIP_Label_418c1083-8924-401d-97ae-40f5eed0fcd8_SetDate">
    <vt:lpwstr>2022-06-12T15:02:02Z</vt:lpwstr>
  </property>
  <property fmtid="{D5CDD505-2E9C-101B-9397-08002B2CF9AE}" pid="4" name="MSIP_Label_418c1083-8924-401d-97ae-40f5eed0fcd8_Method">
    <vt:lpwstr>Standard</vt:lpwstr>
  </property>
  <property fmtid="{D5CDD505-2E9C-101B-9397-08002B2CF9AE}" pid="5" name="MSIP_Label_418c1083-8924-401d-97ae-40f5eed0fcd8_Name">
    <vt:lpwstr>418c1083-8924-401d-97ae-40f5eed0fcd8</vt:lpwstr>
  </property>
  <property fmtid="{D5CDD505-2E9C-101B-9397-08002B2CF9AE}" pid="6" name="MSIP_Label_418c1083-8924-401d-97ae-40f5eed0fcd8_SiteId">
    <vt:lpwstr>a5a8bcaa-3292-41e6-b735-5e8b21f4dbfd</vt:lpwstr>
  </property>
  <property fmtid="{D5CDD505-2E9C-101B-9397-08002B2CF9AE}" pid="7" name="MSIP_Label_418c1083-8924-401d-97ae-40f5eed0fcd8_ActionId">
    <vt:lpwstr>170a6a94-a853-4a21-96b5-415b033df41c</vt:lpwstr>
  </property>
  <property fmtid="{D5CDD505-2E9C-101B-9397-08002B2CF9AE}" pid="8" name="MSIP_Label_418c1083-8924-401d-97ae-40f5eed0fcd8_ContentBits">
    <vt:lpwstr>0</vt:lpwstr>
  </property>
</Properties>
</file>